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1B" w:rsidRPr="00E31C1B" w:rsidRDefault="00E31C1B" w:rsidP="00E31C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Утверждено: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Директор МКОУ «ДСОШ № 2»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__________ А.М. </w:t>
      </w:r>
      <w:proofErr w:type="spellStart"/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Байсонгуров</w:t>
      </w:r>
      <w:proofErr w:type="spellEnd"/>
    </w:p>
    <w:p w:rsidR="00E31C1B" w:rsidRPr="00E31C1B" w:rsidRDefault="00E31C1B" w:rsidP="00E31C1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Приказ № 195 от «05 » мая 2017    г.</w:t>
      </w:r>
    </w:p>
    <w:p w:rsidR="00E31C1B" w:rsidRPr="00E31C1B" w:rsidRDefault="00E31C1B" w:rsidP="00E31C1B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E31C1B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E31C1B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 xml:space="preserve">Правила приёма детей в </w:t>
      </w:r>
      <w:r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школу</w:t>
      </w:r>
      <w:bookmarkStart w:id="0" w:name="_GoBack"/>
      <w:bookmarkEnd w:id="0"/>
    </w:p>
    <w:p w:rsidR="00E31C1B" w:rsidRPr="00E31C1B" w:rsidRDefault="00E31C1B" w:rsidP="00E31C1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E31C1B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Общие положения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1.1. Настоящие Правила разработаны в соответствии </w:t>
      </w:r>
      <w:proofErr w:type="gram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</w:t>
      </w:r>
      <w:proofErr w:type="gram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Конституцией Российской Федерации;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Законом Российской Федерации «Об образовании в Российской Федерации» от 29.12.2012    № 273-ФЗ;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законом от 31.05.2002 № 62-ФЗ «О гражданстве Российской Федерации»;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законом от 19.02.1993 № 4530-1 «О вынужденных переселенцах»;</w:t>
      </w:r>
    </w:p>
    <w:p w:rsidR="00E31C1B" w:rsidRPr="00E31C1B" w:rsidRDefault="00E31C1B" w:rsidP="00E31C1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Приказом 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Минобрнауки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России от 15.02.2012 № 107 «Об утверждении Порядка приема граждан в общеобразовательные учреждения», зарегистрированным в Минюсте России 17.04.2012 № 23859, с Изменениями, утвержденными приказом 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Минобрнауки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 04.07.2012     № 521;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Санитарно-эпидемиологическими правилами и нормативами (СанПиН 2.4.4.2599-10), утвержденными постановлением Главного государственного санитарного врача Российской Федерации;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Письмом Федеральной службы по надзору в сфере образования и науки от 24.07.2006   № 01-678/07-01 «О праве детей на образование в Российской Федерации»;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Федеральным законом Российской Федерации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от 30.12.2012 № 283-ФЗ.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1.2. Настоящие правила обеспечивают прием в общеобразовательное учреждение всех граждан Российской Федерации, которые проживают на территории 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</w:t>
      </w:r>
      <w:proofErr w:type="gram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.Д</w:t>
      </w:r>
      <w:proofErr w:type="gram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оргели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имеют право на получение общего образования.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 1.3. </w:t>
      </w:r>
      <w:proofErr w:type="gram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представителя);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25.07.2002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  <w:proofErr w:type="gramEnd"/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Прием указанного заявления осуществляется в очной форме, при обращении в образовательное учреждение, а так же в форме электронного документа с использованием информационно-телекоммуникационных сетей общего пользования.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В заявлении родителями (законными представителями) ребенка указываются следующие сведения: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а) фамилия, имя, отчество  ребенка;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б) дата   рождения ребенка;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в) фамилия, имя, отчество  родителей (законных представителей) ребенка.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Затем родители (законные представители),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или законность представления прав обучающегося, 2 фотографии ребенка 3х4,паспорт,  справку с места регистрации; генеральную доверенность или постановление об опеке (если ребенок проживает не с родителями);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документы о заболевании или инвалидности (если ребенок нуждается в индивидуальном обучении).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При обращении родителей о приеме ребенка в школу кроме заявления  заполняют заявление о согласии на обработку персональных данных;  анкету для родителей;</w:t>
      </w:r>
    </w:p>
    <w:p w:rsidR="00E31C1B" w:rsidRPr="00E31C1B" w:rsidRDefault="00E31C1B" w:rsidP="00E31C1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подписывают договор на оказание образовательных услуг.</w:t>
      </w:r>
    </w:p>
    <w:p w:rsidR="00E31C1B" w:rsidRPr="00E31C1B" w:rsidRDefault="00E31C1B" w:rsidP="00E31C1B">
      <w:pPr>
        <w:shd w:val="clear" w:color="auto" w:fill="FFFFFF"/>
        <w:spacing w:after="0" w:line="240" w:lineRule="auto"/>
        <w:ind w:left="-43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              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1.4. Прием детей для индивидуального обучения на дому, а также для детей с ограниченными возможностями здоровья осуществляется по согласию УО МР «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Карабудахкентский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район» с согласия их родителей (законных представителей) и на основании заключения медицинских документов, подтверждающих заболевание.             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1.5.  Первоочередным правом при зачислении в общеобразовательное учреждение по месту жительства их семей пользуются дети: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       - сотрудников полиции в соответствии с законом РФ «О полиции»;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- военнослужащих в соответствии с Федеральным законом «О статусе военнослужащих»;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</w:t>
      </w:r>
      <w:proofErr w:type="gram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proofErr w:type="gram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сотрудника, умершего вследствие заболевания, полученного в период прохождения службы в учреждениях и органах;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вышеуказанного сотрудника, гражданина Российской Федерации.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Для закрепленных лиц,  не достигших  четырнадцати лет,    или   находящихся под опекой, местом жительства  признается  место   жительства их  законных  представителей родителей, усыновителей или опекунов.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 При       раздельном      проживании     родителей     место  жительства        ребенка устанавливается   соглашением   родителей,     при   отсутствии  соглашения спор   между родителями разрешается судом.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 Регистрация   по  месту жительства  лиц, не  достигших  четырнадцати лет и проживающих  вместе  с  родителями  (усыновителями, опекунами),   осуществляется  с выдачей свидетельства о регистрации по месту жительства.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 Прием в 1-е классы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2.1. Все дети, достигшие школьного возраста, зачисляются в первый класс образовательного учреждения независимо от уровня их подготовки.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В первые классы принимаются дети при достижении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Дети, не достигшие возраста шести лет шести месяцев по состоянию на начало учебного года, принимаются в общеобразовательное учреждение по заявлению родителей (законных представителей) в соответствии с решением УО МР «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Карабудахкентский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район»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УО МР «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Карабудахкентский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район» принимает решение на основании ходатайства общеобразовательного учреждения, подтверждающего наличие необходимых условий и соблюдение санитарных норм и правил, регламентирующих организацию обучения детей с шестилетнего возраста, и отсутствии противопоказаний по состоянию здоровья.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2.2. Прием заявлений в 1-й класс производится в период до 30.08.2017 года.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2.4. Количество классов устанавливается общеобразовательным учреждением по согласованию с УО МР «</w:t>
      </w:r>
      <w:proofErr w:type="spellStart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Карабудахкентский</w:t>
      </w:r>
      <w:proofErr w:type="spellEnd"/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район».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2.5. До начала приема документов общеобразовательное учреждение информирует граждан: о перечне образовательных программ, на которые объявляется прием обучающихся, и сроках их освоения в соответствии с лицензией.</w:t>
      </w:r>
    </w:p>
    <w:p w:rsidR="00E31C1B" w:rsidRPr="00E31C1B" w:rsidRDefault="00E31C1B" w:rsidP="00E31C1B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2.6.   Зачисление в учреждение оформляется приказом руководителя учреждения.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2.7. Прием детей в первый класс общеобразовательного учреждения запрещается осуществлять на конкурсной основе.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           2.8.   Родители (законные представители) детей,   представившие   в   учреждение заведомо     подложные     документы,   несут     ответственность,         предусмотренную законодательством Российской Федерации.</w:t>
      </w: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          2.9. Документы, представленные родителями (законными представителями) детей, регистрируются в   журнале   приема   заявлений   и после зачисления ребенка в школу хранятся в его личном деле.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После регистрации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документов, заверенная подписью должностного лица, ответственного за прием документов, и печатью учреждения.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Состав комиссии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для приема детей в 1 й класс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Председатель комиссии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Рамазанова Л.Б. – </w:t>
      </w:r>
      <w:proofErr w:type="spell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Зам</w:t>
      </w:r>
      <w:proofErr w:type="gram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.д</w:t>
      </w:r>
      <w:proofErr w:type="gram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ир.по</w:t>
      </w:r>
      <w:proofErr w:type="spell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УВР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Члены комиссии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Медицинский работник – </w:t>
      </w:r>
      <w:proofErr w:type="spell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Атаева</w:t>
      </w:r>
      <w:proofErr w:type="spell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К.М.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Психолог – </w:t>
      </w:r>
      <w:proofErr w:type="spell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Шахвалиева</w:t>
      </w:r>
      <w:proofErr w:type="spell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З.К.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6.   </w:t>
      </w:r>
      <w:proofErr w:type="spell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Соц</w:t>
      </w:r>
      <w:proofErr w:type="gram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.п</w:t>
      </w:r>
      <w:proofErr w:type="gram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едагог</w:t>
      </w:r>
      <w:proofErr w:type="spell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- </w:t>
      </w:r>
      <w:proofErr w:type="spell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Насухова</w:t>
      </w:r>
      <w:proofErr w:type="spell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М.Ш.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Перечень документов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необходимые для представления:</w:t>
      </w:r>
      <w:proofErr w:type="gramEnd"/>
    </w:p>
    <w:p w:rsidR="00E31C1B" w:rsidRPr="00E31C1B" w:rsidRDefault="00E31C1B" w:rsidP="00E31C1B">
      <w:pPr>
        <w:shd w:val="clear" w:color="auto" w:fill="FFFFFF"/>
        <w:spacing w:after="0" w:line="315" w:lineRule="atLeast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Заявление родителя (законного представителя) о приеме,  включающее следующие сведения: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.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Фамилия, имя, отчество (последнее-при </w:t>
      </w:r>
      <w:proofErr w:type="gram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наличии</w:t>
      </w:r>
      <w:proofErr w:type="gram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 ребенка;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.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Дата и место рождения ребенка;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.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Фамилия, имя, отчество (последнее – при наличии) родителей       (законных представителей) ребенка;</w:t>
      </w:r>
    </w:p>
    <w:p w:rsidR="00E31C1B" w:rsidRPr="00E31C1B" w:rsidRDefault="00E31C1B" w:rsidP="00E31C1B">
      <w:pPr>
        <w:shd w:val="clear" w:color="auto" w:fill="FFFFFF"/>
        <w:spacing w:after="0" w:line="240" w:lineRule="auto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6"/>
          <w:szCs w:val="6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.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Адрес места жительства ребенка, его родителей  (законных          представителей);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lastRenderedPageBreak/>
        <w:t>.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Контактные телефоны родителей (законных представителей)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Справка от педиатра о состоянии здоровья с указанием группы здоровья ребенка.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Представить Медицинскую карту ребенка, заверенную печатью  главврача поликлиники, включающую в себе сведения </w:t>
      </w:r>
      <w:proofErr w:type="gram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</w:t>
      </w:r>
      <w:proofErr w:type="gram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всех  сделанных ребенку прививках, заболеваниях, анализах и результатах полной диспансеризации ребенка.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Оригинал и ксерокопия свидетельства о рождении ребенка.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Ксерокопия свидетельства о регистрации ребенка по месту жительства на закрепленной территории (выписка из домовой книги).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Оригинал и копии медицинского полиса.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Оригинал и копия ИНН.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Оригинал и копия страхового свидетельства (СНИЛС).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Справка о составе семьи.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Оригинал документа, </w:t>
      </w:r>
      <w:proofErr w:type="gramStart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удостоверяющей</w:t>
      </w:r>
      <w:proofErr w:type="gramEnd"/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личность законного    представителя. Можно принести  нотариально заверенную        копию.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11.</w:t>
      </w:r>
      <w:r w:rsidRPr="00E31C1B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            </w:t>
      </w:r>
      <w:r w:rsidRPr="00E31C1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Фотографии ребенка размером  3х4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339966"/>
          <w:sz w:val="36"/>
          <w:szCs w:val="36"/>
          <w:lang w:eastAsia="ru-RU"/>
        </w:rPr>
        <w:t xml:space="preserve">для приема детей в 1 класс </w:t>
      </w:r>
      <w:r>
        <w:rPr>
          <w:rFonts w:ascii="Tahoma" w:eastAsia="Times New Roman" w:hAnsi="Tahoma" w:cs="Tahoma"/>
          <w:color w:val="339966"/>
          <w:sz w:val="36"/>
          <w:szCs w:val="36"/>
          <w:lang w:eastAsia="ru-RU"/>
        </w:rPr>
        <w:t xml:space="preserve"> </w:t>
      </w:r>
      <w:r w:rsidRPr="00E31C1B">
        <w:rPr>
          <w:rFonts w:ascii="Tahoma" w:eastAsia="Times New Roman" w:hAnsi="Tahoma" w:cs="Tahoma"/>
          <w:color w:val="339966"/>
          <w:sz w:val="36"/>
          <w:szCs w:val="36"/>
          <w:lang w:eastAsia="ru-RU"/>
        </w:rPr>
        <w:t>60  мест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993366"/>
          <w:sz w:val="48"/>
          <w:szCs w:val="48"/>
          <w:lang w:eastAsia="ru-RU"/>
        </w:rPr>
        <w:t>График работы приемной комиссии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993366"/>
          <w:sz w:val="48"/>
          <w:szCs w:val="48"/>
          <w:lang w:eastAsia="ru-RU"/>
        </w:rPr>
        <w:t>понедельник суббота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993366"/>
          <w:sz w:val="27"/>
          <w:szCs w:val="27"/>
          <w:lang w:eastAsia="ru-RU"/>
        </w:rPr>
        <w:t> </w:t>
      </w:r>
    </w:p>
    <w:p w:rsidR="00E31C1B" w:rsidRPr="00E31C1B" w:rsidRDefault="00E31C1B" w:rsidP="00E31C1B">
      <w:pPr>
        <w:shd w:val="clear" w:color="auto" w:fill="FFFFFF"/>
        <w:spacing w:after="0" w:line="315" w:lineRule="atLeast"/>
        <w:ind w:left="795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31C1B">
        <w:rPr>
          <w:rFonts w:ascii="Tahoma" w:eastAsia="Times New Roman" w:hAnsi="Tahoma" w:cs="Tahoma"/>
          <w:color w:val="993366"/>
          <w:sz w:val="48"/>
          <w:szCs w:val="48"/>
          <w:lang w:eastAsia="ru-RU"/>
        </w:rPr>
        <w:t>с 10:00 по 13:00</w:t>
      </w:r>
    </w:p>
    <w:p w:rsidR="00684F50" w:rsidRDefault="00684F50"/>
    <w:sectPr w:rsidR="00684F50" w:rsidSect="00E31C1B">
      <w:pgSz w:w="11907" w:h="16839" w:code="9"/>
      <w:pgMar w:top="1134" w:right="567" w:bottom="144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D"/>
    <w:rsid w:val="00684F50"/>
    <w:rsid w:val="00B64B3D"/>
    <w:rsid w:val="00E31C1B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2017-09-30T11:47:00Z</dcterms:created>
  <dcterms:modified xsi:type="dcterms:W3CDTF">2017-09-30T11:49:00Z</dcterms:modified>
</cp:coreProperties>
</file>